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B26" w:rsidRPr="00C340E5" w:rsidRDefault="000C7294" w:rsidP="00C340E5">
      <w:pPr>
        <w:tabs>
          <w:tab w:val="left" w:pos="3265"/>
          <w:tab w:val="center" w:pos="4536"/>
        </w:tabs>
        <w:jc w:val="center"/>
        <w:rPr>
          <w:rFonts w:ascii="Bookman Old Style" w:hAnsi="Bookman Old Style"/>
          <w:b/>
          <w:sz w:val="32"/>
          <w:szCs w:val="32"/>
          <w:u w:val="single"/>
        </w:rPr>
      </w:pPr>
      <w:r w:rsidRPr="00C340E5">
        <w:rPr>
          <w:rFonts w:ascii="Bookman Old Style" w:hAnsi="Bookman Old Style"/>
          <w:b/>
          <w:sz w:val="32"/>
          <w:szCs w:val="32"/>
          <w:u w:val="single"/>
        </w:rPr>
        <w:t>Uherské Hradiště</w:t>
      </w:r>
    </w:p>
    <w:p w:rsidR="000C7294" w:rsidRPr="00C340E5" w:rsidRDefault="000C7294" w:rsidP="000C7294">
      <w:pPr>
        <w:rPr>
          <w:rFonts w:ascii="Bookman Old Style" w:hAnsi="Bookman Old Style"/>
          <w:sz w:val="24"/>
          <w:szCs w:val="24"/>
        </w:rPr>
      </w:pPr>
      <w:r w:rsidRPr="00C340E5">
        <w:rPr>
          <w:rFonts w:ascii="Bookman Old Style" w:hAnsi="Bookman Old Style"/>
          <w:sz w:val="24"/>
          <w:szCs w:val="24"/>
        </w:rPr>
        <w:t>Město se rozkládá na rovině (178-180 m. n. m.), na západní straně se lehce zvedá (205 m) a na východní straně (</w:t>
      </w:r>
      <w:proofErr w:type="spellStart"/>
      <w:r w:rsidRPr="00C340E5">
        <w:rPr>
          <w:rFonts w:ascii="Bookman Old Style" w:hAnsi="Bookman Old Style"/>
          <w:sz w:val="24"/>
          <w:szCs w:val="24"/>
        </w:rPr>
        <w:t>Mařatice</w:t>
      </w:r>
      <w:proofErr w:type="spellEnd"/>
      <w:r w:rsidRPr="00C340E5">
        <w:rPr>
          <w:rFonts w:ascii="Bookman Old Style" w:hAnsi="Bookman Old Style"/>
          <w:sz w:val="24"/>
          <w:szCs w:val="24"/>
        </w:rPr>
        <w:t>) se zvedá na 230 m.</w:t>
      </w:r>
    </w:p>
    <w:p w:rsidR="000C7294" w:rsidRPr="00C340E5" w:rsidRDefault="000C7294" w:rsidP="000C7294">
      <w:pPr>
        <w:rPr>
          <w:rFonts w:ascii="Bookman Old Style" w:hAnsi="Bookman Old Style"/>
          <w:sz w:val="24"/>
          <w:szCs w:val="24"/>
        </w:rPr>
      </w:pPr>
      <w:r w:rsidRPr="00C340E5">
        <w:rPr>
          <w:rFonts w:ascii="Bookman Old Style" w:hAnsi="Bookman Old Style"/>
          <w:sz w:val="24"/>
          <w:szCs w:val="24"/>
        </w:rPr>
        <w:t>Město se rozkládá na ploše 2127 ha a je obýváno asi 26 000 obyvatel</w:t>
      </w:r>
      <w:r w:rsidR="00B70D82" w:rsidRPr="00C340E5">
        <w:rPr>
          <w:rFonts w:ascii="Bookman Old Style" w:hAnsi="Bookman Old Style"/>
          <w:sz w:val="24"/>
          <w:szCs w:val="24"/>
        </w:rPr>
        <w:t>i</w:t>
      </w:r>
      <w:r w:rsidRPr="00C340E5">
        <w:rPr>
          <w:rFonts w:ascii="Bookman Old Style" w:hAnsi="Bookman Old Style"/>
          <w:sz w:val="24"/>
          <w:szCs w:val="24"/>
        </w:rPr>
        <w:t>.</w:t>
      </w:r>
    </w:p>
    <w:p w:rsidR="000C7294" w:rsidRPr="00C340E5" w:rsidRDefault="000C7294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sz w:val="24"/>
          <w:szCs w:val="24"/>
        </w:rPr>
        <w:t xml:space="preserve">Dělí se do 7 městských čtvrtí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(centrum, </w:t>
      </w:r>
      <w:proofErr w:type="spellStart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Mařatice</w:t>
      </w:r>
      <w:proofErr w:type="spellEnd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, Rybárny, </w:t>
      </w:r>
      <w:proofErr w:type="spellStart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Jarošov</w:t>
      </w:r>
      <w:proofErr w:type="spellEnd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, </w:t>
      </w:r>
      <w:proofErr w:type="spellStart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Míkovice</w:t>
      </w:r>
      <w:proofErr w:type="spellEnd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, Sady, </w:t>
      </w:r>
      <w:proofErr w:type="spellStart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Vésky</w:t>
      </w:r>
      <w:proofErr w:type="spellEnd"/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)</w:t>
      </w:r>
      <w:r w:rsidR="00B70D82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.</w:t>
      </w:r>
    </w:p>
    <w:p w:rsidR="00B70D82" w:rsidRPr="00C340E5" w:rsidRDefault="00F85934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Historie</w:t>
      </w:r>
      <w:r w:rsidR="00A84A31"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: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="00B70D82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Příhodné klima a strategická poloha na důležité křižovatce ob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chodních cest u řeky přitahovali</w:t>
      </w:r>
      <w:r w:rsidR="00B70D82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osadníky už od starší doby kamenné, doloženo je i osídlení keltské a římské. V 8. a 9. století tady vznikl opevněný areál, jedno z hlavních center Velké Moravy. </w:t>
      </w:r>
      <w:r w:rsidR="00B70D82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> </w:t>
      </w:r>
      <w:r w:rsidR="00B70D82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V roce 1257 český král Přemysl Otakar II. rozhodl o založení pevnosti Hradiště na ochranu východní hranice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="00A84A31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před 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loupežnými výpravami z východu</w:t>
      </w:r>
      <w:r w:rsidR="00B70D82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.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Obyvateli nového města se stali osadníci z královských Kunovic a klášterního </w:t>
      </w:r>
      <w:proofErr w:type="spellStart"/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Veligradu</w:t>
      </w:r>
      <w:proofErr w:type="spellEnd"/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(dnešní Staré Město). Dvojí osídlení předurčilo vzhled města, v němž vznikly v těsném sousedství dvě trhové osady, každá s náměstím. Obě náměstí spojila dnešní Prostřední ulice a symbolicky uprostřed ní byla v roce 1296 vybrána parcela pro stavbu radnice.</w:t>
      </w:r>
      <w:r w:rsidR="00A84A31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> 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Největšího rozmachu dosáhlo město za vlády Jiřího z Poděbrad. Uherským Hradištěm se město nazývá poprvé v roce 1587.</w:t>
      </w:r>
      <w:r w:rsidR="00A84A31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V roce 1782</w:t>
      </w:r>
      <w:r w:rsidR="00A84A31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 byla 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zrušena pevnost. K dalšímu rozvoji města došlo v 19. století, kdy se stalo sídlem mnoha úřadů a postupně se rozrostlo i za původní hradby.</w:t>
      </w:r>
      <w:r w:rsidR="00A84A31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 </w:t>
      </w:r>
      <w:r w:rsidR="00A84A31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V 90. letech byla postavena řada významných budov, například justiční palác či dnešní radnice a bylo vytvořeno nové náměstí Palackého. Bouřlivý stavební rozvoj zaznamenalo město také v období první republiky a v poválečné éře.</w:t>
      </w:r>
    </w:p>
    <w:p w:rsidR="00A84A31" w:rsidRPr="00C340E5" w:rsidRDefault="00A84A31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Památky: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C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írk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evní komplex (možné sídlo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arcibiskupa Metoděje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)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. 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Masarykova náměstí -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farní kostel sv. Frant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iška Xaverského, areál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jezuitských budov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, barokní kašna s plastikou delfínů a piniovou šiškou, barokní lékárna U Zlaté koruny (ze 17. Stol.), renesanční stavba Dům U Slunce z roku 1578,</w:t>
      </w:r>
      <w:r w:rsidR="00DE63D4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> 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Dvě historická centra Hradiště – Masarykovo a Mariánské náměstí spojuje Prostřední ulice. Stará radnice v Prostřední ulici pochází asi ze 14. Století. Mariánský morový sloup z roku 1715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na</w:t>
      </w:r>
      <w:r w:rsidR="00DE63D4"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> 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Mari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ánském náměstí a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Barokní kašna 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z konce 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17. století (od Kar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l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a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Josef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a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proofErr w:type="spellStart"/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Rossi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ho</w:t>
      </w:r>
      <w:proofErr w:type="spellEnd"/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) tamtéž</w:t>
      </w:r>
      <w:r w:rsidR="00DE63D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.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Nejstarší stavba ve městě - gotická kaple sv. Alžběty - dnes slouží jako lékárna. Františ</w:t>
      </w:r>
      <w:r w:rsidR="003B4233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kánský klášter založen 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1490</w:t>
      </w:r>
      <w:r w:rsidR="003B4233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(</w:t>
      </w:r>
      <w:r w:rsidR="00D163BE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refektář</w:t>
      </w:r>
      <w:r w:rsidR="003B4233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), kostel Zvěstování Panny Marie (přelom 15. a 16. stol.</w:t>
      </w:r>
      <w:r w:rsidR="00ED03E0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), </w:t>
      </w:r>
      <w:r w:rsidR="00A1258B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Ž</w:t>
      </w:r>
      <w:r w:rsidR="003B4233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idovská synagoga</w:t>
      </w:r>
      <w:r w:rsidR="00BA287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z roku 1875</w:t>
      </w:r>
      <w:r w:rsidR="00A1258B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(od roku 1967 sídlo knihovny Bedřicha Beneše </w:t>
      </w:r>
      <w:proofErr w:type="spellStart"/>
      <w:r w:rsidR="00A1258B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Buchlovana</w:t>
      </w:r>
      <w:proofErr w:type="spellEnd"/>
      <w:r w:rsidR="00A1258B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), Galerie Slováckého muzea (původně císařská zbrojnice), Barokní</w:t>
      </w:r>
      <w:r w:rsidR="00063873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kaple sv. Šebestiána z </w:t>
      </w:r>
      <w:r w:rsidR="00A1258B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roku 1715</w:t>
      </w:r>
      <w:r w:rsidR="00AA6CD9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.</w:t>
      </w:r>
    </w:p>
    <w:p w:rsidR="00C340E5" w:rsidRPr="00C340E5" w:rsidRDefault="00F85934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Kultura:</w:t>
      </w:r>
      <w:r w:rsidR="00C340E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Klub kultury,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Slovácké divadlo, </w:t>
      </w:r>
      <w:r w:rsidR="00C340E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Hoffmanovo divadlo,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Kino Hvězda, Letní filmová škola, Slavnosti vína a otevřených památek, jarmark s řemesly. </w:t>
      </w:r>
    </w:p>
    <w:p w:rsidR="00C340E5" w:rsidRPr="00C340E5" w:rsidRDefault="00C340E5" w:rsidP="000C7294">
      <w:pPr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Style w:val="apple-converted-space"/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lastRenderedPageBreak/>
        <w:t>Folklor:</w:t>
      </w:r>
      <w:r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Řada folklorních souborů a cimbálových muzik, dětských folklorních souborů, pěvecké sbory i studentské a řada amatérských hudebních uskupení.</w:t>
      </w:r>
      <w:r w:rsidRPr="00C340E5">
        <w:rPr>
          <w:rStyle w:val="apple-converted-space"/>
          <w:rFonts w:ascii="Bookman Old Style" w:hAnsi="Bookman Old Style"/>
          <w:color w:val="111111"/>
          <w:sz w:val="24"/>
          <w:szCs w:val="24"/>
          <w:shd w:val="clear" w:color="auto" w:fill="FFFFFF"/>
        </w:rPr>
        <w:t> </w:t>
      </w:r>
    </w:p>
    <w:p w:rsidR="00F85934" w:rsidRPr="00C340E5" w:rsidRDefault="00C340E5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Sportoviště: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Fotbalový a atletický stadion, sportovní hala, tenisové kurty, bowlingové dráhy, squashové kurty a v neposlední řadě nové cyklostezky a dobře značené turistické trasy, t</w:t>
      </w:r>
      <w:r w:rsidR="00F85934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uristická vodní cesta-Baťův kanál.</w:t>
      </w:r>
    </w:p>
    <w:p w:rsidR="00F85934" w:rsidRDefault="00F85934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Vzdělání: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Jazyková škola Unesco.</w:t>
      </w:r>
      <w:r w:rsidR="00C340E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Vzdělávací centrum v areálu bývalých kasáren – pobočka Zlínské Univerzity Tomáše Bati. Gymnázium Uherské Hradiště, Střední škola průmyslová, </w:t>
      </w:r>
      <w:r w:rsidR="00C340E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SŠ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zdravotnická, </w:t>
      </w:r>
      <w:r w:rsidR="00C340E5"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SŠ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hotelová. </w:t>
      </w:r>
      <w:r w:rsidR="00C4070A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Střední </w:t>
      </w:r>
      <w:r w:rsidRPr="00C340E5"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Odborná učiliště.</w:t>
      </w:r>
    </w:p>
    <w:p w:rsidR="00C4070A" w:rsidRPr="00C4070A" w:rsidRDefault="00C4070A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Zdravotní péče:</w:t>
      </w:r>
      <w: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Nemocnice </w:t>
      </w:r>
      <w:proofErr w:type="spellStart"/>
      <w: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>Uherké</w:t>
      </w:r>
      <w:proofErr w:type="spellEnd"/>
      <w: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Hradiště, Polikliniky, Zubní ordinace, Specialisté se soukromou praxí (oční, nosní, ušní, krční, kožní).</w:t>
      </w:r>
    </w:p>
    <w:p w:rsidR="00C340E5" w:rsidRPr="00C340E5" w:rsidRDefault="00C340E5" w:rsidP="000C7294">
      <w:pP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</w:pPr>
      <w:r w:rsidRPr="00C340E5"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>Zeleň:</w:t>
      </w:r>
      <w:r>
        <w:rPr>
          <w:rFonts w:ascii="Bookman Old Style" w:hAnsi="Bookman Old Style"/>
          <w:b/>
          <w:color w:val="111111"/>
          <w:sz w:val="24"/>
          <w:szCs w:val="24"/>
          <w:u w:val="single"/>
          <w:shd w:val="clear" w:color="auto" w:fill="FFFFFF"/>
        </w:rPr>
        <w:t xml:space="preserve"> </w:t>
      </w:r>
      <w:r>
        <w:rPr>
          <w:rFonts w:ascii="Bookman Old Style" w:hAnsi="Bookman Old Style"/>
          <w:color w:val="111111"/>
          <w:sz w:val="24"/>
          <w:szCs w:val="24"/>
          <w:shd w:val="clear" w:color="auto" w:fill="FFFFFF"/>
        </w:rPr>
        <w:t xml:space="preserve"> Park Smetanovy sady, park Bastion, park na Komenského náměstí, zeleň na březích řeky Moravy.</w:t>
      </w:r>
    </w:p>
    <w:sectPr w:rsidR="00C340E5" w:rsidRPr="00C340E5" w:rsidSect="00CD5B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534" w:rsidRDefault="00501534" w:rsidP="00C340E5">
      <w:pPr>
        <w:spacing w:after="0" w:line="240" w:lineRule="auto"/>
      </w:pPr>
      <w:r>
        <w:separator/>
      </w:r>
    </w:p>
  </w:endnote>
  <w:endnote w:type="continuationSeparator" w:id="0">
    <w:p w:rsidR="00501534" w:rsidRDefault="00501534" w:rsidP="00C34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534" w:rsidRDefault="00501534" w:rsidP="00C340E5">
      <w:pPr>
        <w:spacing w:after="0" w:line="240" w:lineRule="auto"/>
      </w:pPr>
      <w:r>
        <w:separator/>
      </w:r>
    </w:p>
  </w:footnote>
  <w:footnote w:type="continuationSeparator" w:id="0">
    <w:p w:rsidR="00501534" w:rsidRDefault="00501534" w:rsidP="00C340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294"/>
    <w:rsid w:val="00063873"/>
    <w:rsid w:val="000C7294"/>
    <w:rsid w:val="003B4233"/>
    <w:rsid w:val="00501534"/>
    <w:rsid w:val="00A1258B"/>
    <w:rsid w:val="00A84A31"/>
    <w:rsid w:val="00AA6CD9"/>
    <w:rsid w:val="00B70D82"/>
    <w:rsid w:val="00BA2875"/>
    <w:rsid w:val="00C340E5"/>
    <w:rsid w:val="00C4070A"/>
    <w:rsid w:val="00CD5B26"/>
    <w:rsid w:val="00D163BE"/>
    <w:rsid w:val="00DE63D4"/>
    <w:rsid w:val="00ED03E0"/>
    <w:rsid w:val="00F85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5B2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pple-converted-space">
    <w:name w:val="apple-converted-space"/>
    <w:basedOn w:val="Standardnpsmoodstavce"/>
    <w:rsid w:val="00B70D82"/>
  </w:style>
  <w:style w:type="paragraph" w:styleId="Zhlav">
    <w:name w:val="header"/>
    <w:basedOn w:val="Normln"/>
    <w:link w:val="ZhlavChar"/>
    <w:uiPriority w:val="99"/>
    <w:semiHidden/>
    <w:unhideWhenUsed/>
    <w:rsid w:val="00C34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340E5"/>
  </w:style>
  <w:style w:type="paragraph" w:styleId="Zpat">
    <w:name w:val="footer"/>
    <w:basedOn w:val="Normln"/>
    <w:link w:val="ZpatChar"/>
    <w:uiPriority w:val="99"/>
    <w:semiHidden/>
    <w:unhideWhenUsed/>
    <w:rsid w:val="00C34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340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507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2014-02-06T15:15:00Z</dcterms:created>
  <dcterms:modified xsi:type="dcterms:W3CDTF">2014-02-06T19:15:00Z</dcterms:modified>
</cp:coreProperties>
</file>